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DF8" w:rsidRDefault="00614DF8" w:rsidP="00614DF8">
      <w:pPr>
        <w:pStyle w:val="NoSpacing"/>
      </w:pPr>
      <w:r>
        <w:rPr>
          <w:u w:val="single"/>
        </w:rPr>
        <w:t>Margery OSTELER</w:t>
      </w:r>
      <w:r>
        <w:t xml:space="preserve">      (fl.1439)</w:t>
      </w:r>
    </w:p>
    <w:p w:rsidR="00614DF8" w:rsidRDefault="00614DF8" w:rsidP="00614DF8">
      <w:pPr>
        <w:pStyle w:val="NoSpacing"/>
      </w:pPr>
    </w:p>
    <w:p w:rsidR="00614DF8" w:rsidRDefault="00614DF8" w:rsidP="00614DF8">
      <w:pPr>
        <w:pStyle w:val="NoSpacing"/>
      </w:pPr>
    </w:p>
    <w:p w:rsidR="00614DF8" w:rsidRDefault="00614DF8" w:rsidP="00614DF8">
      <w:pPr>
        <w:pStyle w:val="NoSpacing"/>
      </w:pPr>
      <w:r>
        <w:t xml:space="preserve">Daughter of Roger </w:t>
      </w:r>
      <w:proofErr w:type="spellStart"/>
      <w:r>
        <w:t>Osteler</w:t>
      </w:r>
      <w:proofErr w:type="spellEnd"/>
      <w:r>
        <w:t xml:space="preserve"> of </w:t>
      </w:r>
      <w:proofErr w:type="spellStart"/>
      <w:r>
        <w:t>Shelland</w:t>
      </w:r>
      <w:proofErr w:type="spellEnd"/>
      <w:r>
        <w:t xml:space="preserve">, Suffolk, (q.v.) and his wife, </w:t>
      </w:r>
      <w:proofErr w:type="gramStart"/>
      <w:r>
        <w:t>Joan(</w:t>
      </w:r>
      <w:proofErr w:type="gramEnd"/>
      <w:r>
        <w:t xml:space="preserve">q.v.).  </w:t>
      </w:r>
    </w:p>
    <w:p w:rsidR="00614DF8" w:rsidRDefault="00614DF8" w:rsidP="00614DF8">
      <w:pPr>
        <w:pStyle w:val="NoSpacing"/>
      </w:pPr>
      <w:r>
        <w:t>(“Sudbury Wills” vol.1 p.11)</w:t>
      </w:r>
    </w:p>
    <w:p w:rsidR="00614DF8" w:rsidRDefault="00614DF8" w:rsidP="00614DF8">
      <w:pPr>
        <w:pStyle w:val="NoSpacing"/>
      </w:pPr>
    </w:p>
    <w:p w:rsidR="00614DF8" w:rsidRDefault="00614DF8" w:rsidP="00614DF8">
      <w:pPr>
        <w:pStyle w:val="NoSpacing"/>
      </w:pPr>
    </w:p>
    <w:p w:rsidR="00614DF8" w:rsidRDefault="00614DF8" w:rsidP="00614DF8">
      <w:pPr>
        <w:pStyle w:val="NoSpacing"/>
      </w:pPr>
      <w:r>
        <w:t xml:space="preserve">   7 Oct.1439</w:t>
      </w:r>
      <w:r>
        <w:tab/>
        <w:t>Her father bequeathed her 10s in his Will.   (“Sudbury Wills” vol.1 p.11)</w:t>
      </w:r>
    </w:p>
    <w:p w:rsidR="00614DF8" w:rsidRDefault="00614DF8" w:rsidP="00614DF8">
      <w:pPr>
        <w:pStyle w:val="NoSpacing"/>
      </w:pPr>
    </w:p>
    <w:p w:rsidR="00614DF8" w:rsidRDefault="00614DF8" w:rsidP="00614DF8">
      <w:pPr>
        <w:pStyle w:val="NoSpacing"/>
      </w:pPr>
    </w:p>
    <w:p w:rsidR="00614DF8" w:rsidRDefault="00614DF8" w:rsidP="00614DF8">
      <w:pPr>
        <w:pStyle w:val="NoSpacing"/>
      </w:pPr>
    </w:p>
    <w:p w:rsidR="00E47068" w:rsidRPr="00C009D8" w:rsidRDefault="00614DF8" w:rsidP="00614DF8">
      <w:pPr>
        <w:pStyle w:val="NoSpacing"/>
      </w:pPr>
      <w:r>
        <w:t>21 October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DF8" w:rsidRDefault="00614DF8" w:rsidP="00920DE3">
      <w:pPr>
        <w:spacing w:after="0" w:line="240" w:lineRule="auto"/>
      </w:pPr>
      <w:r>
        <w:separator/>
      </w:r>
    </w:p>
  </w:endnote>
  <w:endnote w:type="continuationSeparator" w:id="0">
    <w:p w:rsidR="00614DF8" w:rsidRDefault="00614DF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DF8" w:rsidRDefault="00614DF8" w:rsidP="00920DE3">
      <w:pPr>
        <w:spacing w:after="0" w:line="240" w:lineRule="auto"/>
      </w:pPr>
      <w:r>
        <w:separator/>
      </w:r>
    </w:p>
  </w:footnote>
  <w:footnote w:type="continuationSeparator" w:id="0">
    <w:p w:rsidR="00614DF8" w:rsidRDefault="00614DF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DF8"/>
    <w:rsid w:val="00120749"/>
    <w:rsid w:val="00614DF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2014-10-31T19:53:00Z</dcterms:created>
  <dcterms:modified xsi:type="dcterms:W3CDTF">2014-10-31T19:54:00Z</dcterms:modified>
</cp:coreProperties>
</file>